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02" w:type="dxa"/>
        <w:jc w:val="center"/>
        <w:tblLook w:val="04A0" w:firstRow="1" w:lastRow="0" w:firstColumn="1" w:lastColumn="0" w:noHBand="0" w:noVBand="1"/>
      </w:tblPr>
      <w:tblGrid>
        <w:gridCol w:w="1345"/>
        <w:gridCol w:w="1263"/>
        <w:gridCol w:w="1303"/>
        <w:gridCol w:w="1083"/>
        <w:gridCol w:w="939"/>
        <w:gridCol w:w="1087"/>
        <w:gridCol w:w="1052"/>
        <w:gridCol w:w="2747"/>
        <w:gridCol w:w="1529"/>
        <w:gridCol w:w="1759"/>
        <w:gridCol w:w="1295"/>
      </w:tblGrid>
      <w:tr w:rsidR="00E62FCC" w:rsidRPr="00E62FCC" w14:paraId="3F1A94A6" w14:textId="77777777" w:rsidTr="00341626">
        <w:trPr>
          <w:trHeight w:val="2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D1E5" w14:textId="65F3B9D6" w:rsidR="00C04925" w:rsidRPr="00185123" w:rsidRDefault="00C04925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185123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Item No/</w:t>
            </w:r>
            <w:r w:rsidRPr="00185123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r w:rsidRPr="00185123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№</w:t>
            </w:r>
            <w:r w:rsidR="00E62FCC" w:rsidRPr="00185123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5123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позиції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1CC1" w14:textId="761E81B0" w:rsidR="00C04925" w:rsidRPr="00185123" w:rsidRDefault="00C04925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185123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Description/</w:t>
            </w:r>
            <w:r w:rsidRPr="00185123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r w:rsidRPr="00185123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Опис позиції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D46F" w14:textId="4EFF0BCC" w:rsidR="00C04925" w:rsidRPr="00185123" w:rsidRDefault="00C04925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185123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Unit of Measure/</w:t>
            </w:r>
            <w:r w:rsidRPr="00185123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r w:rsidRPr="00185123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Одиниці виміру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B6EB0" w14:textId="450D7A11" w:rsidR="00C04925" w:rsidRPr="00185123" w:rsidRDefault="00C04925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185123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en-US"/>
              </w:rPr>
              <w:t xml:space="preserve">Dosage/ </w:t>
            </w:r>
            <w:r w:rsidRPr="00185123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>Дозування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6244" w14:textId="650120FD" w:rsidR="00C04925" w:rsidRPr="00185123" w:rsidRDefault="00C04925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185123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Supplier Name/</w:t>
            </w:r>
            <w:r w:rsidRPr="00185123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r w:rsidRPr="00185123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Назва постачальника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43F5" w14:textId="77777777" w:rsidR="00C04925" w:rsidRPr="00185123" w:rsidRDefault="00C04925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185123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Supplier country/</w:t>
            </w:r>
            <w:r w:rsidRPr="00185123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r w:rsidRPr="00185123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Країна постачальника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258E" w14:textId="3E4FFBD5" w:rsidR="00C04925" w:rsidRPr="00185123" w:rsidRDefault="00C04925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185123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Quantity/</w:t>
            </w:r>
            <w:r w:rsidRPr="00185123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r w:rsidRPr="00185123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Кількість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6B62" w14:textId="04663D67" w:rsidR="00C04925" w:rsidRPr="00185123" w:rsidRDefault="00C04925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</w:pPr>
            <w:r w:rsidRPr="00185123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Contract Unit Price, USD/</w:t>
            </w:r>
            <w:r w:rsidRPr="00185123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r w:rsidRPr="00185123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Ціна згідно з контрактом</w:t>
            </w:r>
            <w:r w:rsidRPr="00185123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>, долари США</w:t>
            </w:r>
          </w:p>
        </w:tc>
      </w:tr>
      <w:tr w:rsidR="008479C8" w:rsidRPr="00E62FCC" w14:paraId="769C2DAC" w14:textId="77777777" w:rsidTr="0034162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7C7E" w14:textId="4B0926FE" w:rsidR="008479C8" w:rsidRPr="00185123" w:rsidRDefault="00341626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85123">
              <w:rPr>
                <w:rFonts w:cstheme="minorHAnsi"/>
                <w:color w:val="auto"/>
                <w:sz w:val="20"/>
              </w:rPr>
              <w:t>4</w:t>
            </w:r>
            <w:r w:rsidR="008479C8" w:rsidRPr="00185123">
              <w:rPr>
                <w:rFonts w:cstheme="minorHAnsi"/>
                <w:color w:val="auto"/>
                <w:sz w:val="20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E5F6" w14:textId="1F5095BF" w:rsidR="008479C8" w:rsidRPr="00185123" w:rsidRDefault="00DF313D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85123">
              <w:rPr>
                <w:rFonts w:ascii="Calibri" w:hAnsi="Calibri" w:cs="Calibri"/>
                <w:color w:val="000000"/>
                <w:szCs w:val="22"/>
                <w:shd w:val="clear" w:color="auto" w:fill="FFFFFF"/>
              </w:rPr>
              <w:t>Somatropin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CF55" w14:textId="183AE82C" w:rsidR="008479C8" w:rsidRPr="00185123" w:rsidRDefault="00DF313D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185123">
              <w:rPr>
                <w:rFonts w:ascii="Calibri" w:hAnsi="Calibri" w:cs="Calibri"/>
                <w:color w:val="000000"/>
                <w:szCs w:val="22"/>
                <w:shd w:val="clear" w:color="auto" w:fill="FFFFFF"/>
              </w:rPr>
              <w:t>Соматропін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B5DC" w14:textId="47A9B1AB" w:rsidR="008479C8" w:rsidRPr="00185123" w:rsidRDefault="00414E45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185123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mg</w:t>
            </w:r>
            <w:r w:rsidRPr="00185123"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ABCA" w14:textId="62A484E7" w:rsidR="008479C8" w:rsidRPr="00185123" w:rsidRDefault="00414E45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85123">
              <w:rPr>
                <w:rFonts w:cstheme="minorHAnsi"/>
                <w:color w:val="auto"/>
                <w:sz w:val="20"/>
                <w:lang w:val="ru-RU"/>
              </w:rPr>
              <w:t>мг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85ECC" w14:textId="736C78EF" w:rsidR="008479C8" w:rsidRPr="00185123" w:rsidRDefault="009266BD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185123">
              <w:rPr>
                <w:rFonts w:cstheme="minorHAnsi"/>
                <w:color w:val="auto"/>
                <w:sz w:val="20"/>
              </w:rPr>
              <w:t>5 mg/1,5 ml</w:t>
            </w:r>
            <w:r w:rsidRPr="00185123"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02AA" w14:textId="2A359998" w:rsidR="008479C8" w:rsidRPr="00185123" w:rsidRDefault="009266BD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85123">
              <w:rPr>
                <w:rFonts w:cstheme="minorHAnsi"/>
                <w:color w:val="auto"/>
                <w:sz w:val="20"/>
              </w:rPr>
              <w:t>5 </w:t>
            </w:r>
            <w:r w:rsidRPr="00185123">
              <w:rPr>
                <w:rFonts w:cstheme="minorHAnsi"/>
                <w:color w:val="auto"/>
                <w:sz w:val="20"/>
                <w:lang w:val="ru-RU"/>
              </w:rPr>
              <w:t>мг</w:t>
            </w:r>
            <w:r w:rsidRPr="00185123">
              <w:rPr>
                <w:rFonts w:cstheme="minorHAnsi"/>
                <w:color w:val="auto"/>
                <w:sz w:val="20"/>
              </w:rPr>
              <w:t xml:space="preserve">/1,5 </w:t>
            </w:r>
            <w:r w:rsidRPr="00185123">
              <w:rPr>
                <w:rFonts w:cstheme="minorHAnsi"/>
                <w:color w:val="auto"/>
                <w:sz w:val="20"/>
                <w:lang w:val="ru-RU"/>
              </w:rPr>
              <w:t>мл</w:t>
            </w:r>
            <w:r w:rsidRPr="00185123"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2965" w14:textId="0E7C4ED6" w:rsidR="008479C8" w:rsidRPr="00185123" w:rsidRDefault="00474CA5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185123">
              <w:rPr>
                <w:rStyle w:val="normaltextrun"/>
                <w:rFonts w:ascii="Calibri" w:hAnsi="Calibri" w:cs="Calibri"/>
                <w:color w:val="000000"/>
                <w:szCs w:val="22"/>
                <w:shd w:val="clear" w:color="auto" w:fill="FFFFFF"/>
              </w:rPr>
              <w:t>Sandoz Pharmaceuticals </w:t>
            </w:r>
            <w:proofErr w:type="spellStart"/>
            <w:r w:rsidRPr="00185123">
              <w:rPr>
                <w:rStyle w:val="normaltextrun"/>
                <w:rFonts w:ascii="Calibri" w:hAnsi="Calibri" w:cs="Calibri"/>
                <w:color w:val="000000"/>
                <w:szCs w:val="22"/>
                <w:shd w:val="clear" w:color="auto" w:fill="FFFFFF"/>
              </w:rPr>
              <w:t>d.d.</w:t>
            </w:r>
            <w:proofErr w:type="spellEnd"/>
            <w:r w:rsidRPr="00185123">
              <w:rPr>
                <w:rStyle w:val="normaltextrun"/>
                <w:color w:val="000000"/>
                <w:szCs w:val="22"/>
                <w:shd w:val="clear" w:color="auto" w:fill="FFFFFF"/>
              </w:rPr>
              <w:t>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C654" w14:textId="6E6541ED" w:rsidR="008479C8" w:rsidRPr="00185123" w:rsidRDefault="00474CA5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185123">
              <w:rPr>
                <w:rFonts w:ascii="Calibri" w:hAnsi="Calibri" w:cs="Calibri"/>
                <w:color w:val="000000"/>
                <w:szCs w:val="22"/>
                <w:shd w:val="clear" w:color="auto" w:fill="FFFFFF"/>
              </w:rPr>
              <w:t>Slovenia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E26B" w14:textId="7A2AD4F0" w:rsidR="008479C8" w:rsidRPr="00185123" w:rsidRDefault="00D675B7" w:rsidP="009153D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85123">
              <w:rPr>
                <w:szCs w:val="22"/>
              </w:rPr>
              <w:t>520 625</w:t>
            </w:r>
            <w:r w:rsidRPr="00185123"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0986" w14:textId="68B552E5" w:rsidR="008479C8" w:rsidRPr="00185123" w:rsidRDefault="00341626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185123">
              <w:rPr>
                <w:rFonts w:cstheme="minorHAnsi"/>
                <w:color w:val="auto"/>
                <w:sz w:val="20"/>
              </w:rPr>
              <w:t>2.50</w:t>
            </w:r>
          </w:p>
        </w:tc>
      </w:tr>
      <w:tr w:rsidR="008479C8" w:rsidRPr="00E62FCC" w14:paraId="6BE6F7B7" w14:textId="77777777" w:rsidTr="0034162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1113" w14:textId="0E331D1C" w:rsidR="008479C8" w:rsidRPr="00185123" w:rsidRDefault="00341626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85123">
              <w:rPr>
                <w:rFonts w:cstheme="minorHAnsi"/>
                <w:color w:val="auto"/>
                <w:sz w:val="20"/>
              </w:rPr>
              <w:t>4</w:t>
            </w:r>
            <w:r w:rsidR="008479C8" w:rsidRPr="00185123">
              <w:rPr>
                <w:rFonts w:cstheme="minorHAnsi"/>
                <w:color w:val="auto"/>
                <w:sz w:val="20"/>
              </w:rPr>
              <w:t>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EDD4" w14:textId="3503EEE6" w:rsidR="008479C8" w:rsidRPr="00185123" w:rsidRDefault="00DF313D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85123">
              <w:rPr>
                <w:rFonts w:ascii="Calibri" w:hAnsi="Calibri" w:cs="Calibri"/>
                <w:color w:val="000000"/>
                <w:szCs w:val="22"/>
                <w:shd w:val="clear" w:color="auto" w:fill="FFFFFF"/>
              </w:rPr>
              <w:t>Somatropin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B561" w14:textId="4F3139C3" w:rsidR="008479C8" w:rsidRPr="00185123" w:rsidRDefault="00DF313D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185123">
              <w:rPr>
                <w:rFonts w:ascii="Calibri" w:hAnsi="Calibri" w:cs="Calibri"/>
                <w:color w:val="000000"/>
                <w:szCs w:val="22"/>
                <w:shd w:val="clear" w:color="auto" w:fill="FFFFFF"/>
              </w:rPr>
              <w:t>Соматропін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427F" w14:textId="07B6F95F" w:rsidR="008479C8" w:rsidRPr="00185123" w:rsidRDefault="00414E45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185123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mg</w:t>
            </w:r>
            <w:r w:rsidRPr="00185123"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F06F" w14:textId="71CEF713" w:rsidR="008479C8" w:rsidRPr="00185123" w:rsidRDefault="00414E45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85123">
              <w:rPr>
                <w:rFonts w:cstheme="minorHAnsi"/>
                <w:color w:val="auto"/>
                <w:sz w:val="20"/>
                <w:lang w:val="ru-RU"/>
              </w:rPr>
              <w:t>мг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9BE7A" w14:textId="7E9DA56A" w:rsidR="008479C8" w:rsidRPr="00185123" w:rsidRDefault="009266BD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185123">
              <w:rPr>
                <w:rFonts w:cstheme="minorHAnsi"/>
                <w:color w:val="auto"/>
                <w:sz w:val="20"/>
              </w:rPr>
              <w:t>5 mg/1,5 ml</w:t>
            </w:r>
            <w:r w:rsidRPr="00185123"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D251" w14:textId="42B38154" w:rsidR="008479C8" w:rsidRPr="00185123" w:rsidRDefault="009266BD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85123">
              <w:rPr>
                <w:rFonts w:cstheme="minorHAnsi"/>
                <w:color w:val="auto"/>
                <w:sz w:val="20"/>
              </w:rPr>
              <w:t>5 </w:t>
            </w:r>
            <w:r w:rsidRPr="00185123">
              <w:rPr>
                <w:rFonts w:cstheme="minorHAnsi"/>
                <w:color w:val="auto"/>
                <w:sz w:val="20"/>
                <w:lang w:val="ru-RU"/>
              </w:rPr>
              <w:t>мг</w:t>
            </w:r>
            <w:r w:rsidRPr="00185123">
              <w:rPr>
                <w:rFonts w:cstheme="minorHAnsi"/>
                <w:color w:val="auto"/>
                <w:sz w:val="20"/>
              </w:rPr>
              <w:t xml:space="preserve">/1,5 </w:t>
            </w:r>
            <w:r w:rsidRPr="00185123">
              <w:rPr>
                <w:rFonts w:cstheme="minorHAnsi"/>
                <w:color w:val="auto"/>
                <w:sz w:val="20"/>
                <w:lang w:val="ru-RU"/>
              </w:rPr>
              <w:t>мл</w:t>
            </w:r>
            <w:r w:rsidRPr="00185123"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942F" w14:textId="2553F24D" w:rsidR="008479C8" w:rsidRPr="00185123" w:rsidRDefault="00474CA5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85123">
              <w:rPr>
                <w:rStyle w:val="normaltextrun"/>
                <w:rFonts w:ascii="Calibri" w:hAnsi="Calibri" w:cs="Calibri"/>
                <w:color w:val="000000"/>
                <w:szCs w:val="22"/>
                <w:shd w:val="clear" w:color="auto" w:fill="FFFFFF"/>
              </w:rPr>
              <w:t>Sandoz Pharmaceuticals </w:t>
            </w:r>
            <w:proofErr w:type="spellStart"/>
            <w:r w:rsidRPr="00185123">
              <w:rPr>
                <w:rStyle w:val="normaltextrun"/>
                <w:rFonts w:ascii="Calibri" w:hAnsi="Calibri" w:cs="Calibri"/>
                <w:color w:val="000000"/>
                <w:szCs w:val="22"/>
                <w:shd w:val="clear" w:color="auto" w:fill="FFFFFF"/>
              </w:rPr>
              <w:t>d.d.</w:t>
            </w:r>
            <w:proofErr w:type="spellEnd"/>
            <w:r w:rsidRPr="00185123">
              <w:rPr>
                <w:rStyle w:val="normaltextrun"/>
                <w:color w:val="000000"/>
                <w:szCs w:val="22"/>
                <w:shd w:val="clear" w:color="auto" w:fill="FFFFFF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C250" w14:textId="7BB8591A" w:rsidR="008479C8" w:rsidRPr="00185123" w:rsidRDefault="00474CA5" w:rsidP="008479C8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85123">
              <w:rPr>
                <w:rFonts w:ascii="Calibri" w:hAnsi="Calibri" w:cs="Calibri"/>
                <w:color w:val="000000"/>
                <w:szCs w:val="22"/>
                <w:shd w:val="clear" w:color="auto" w:fill="FFFFFF"/>
              </w:rPr>
              <w:t>Slovenia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279C" w14:textId="4F1BE3FE" w:rsidR="008479C8" w:rsidRPr="00185123" w:rsidRDefault="00474CA5" w:rsidP="009153D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185123">
              <w:rPr>
                <w:rFonts w:ascii="Calibri" w:hAnsi="Calibri" w:cs="Calibri"/>
                <w:color w:val="000000"/>
                <w:szCs w:val="22"/>
                <w:shd w:val="clear" w:color="auto" w:fill="FFFFFF"/>
              </w:rPr>
              <w:t>69 350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6CC6" w14:textId="6A0A1EBA" w:rsidR="008479C8" w:rsidRPr="00185123" w:rsidRDefault="00341626" w:rsidP="008479C8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185123">
              <w:rPr>
                <w:rFonts w:cstheme="minorHAnsi"/>
                <w:color w:val="auto"/>
                <w:sz w:val="20"/>
              </w:rPr>
              <w:t>2.50</w:t>
            </w:r>
          </w:p>
        </w:tc>
      </w:tr>
    </w:tbl>
    <w:p w14:paraId="5EB3CA71" w14:textId="77777777" w:rsidR="00D63344" w:rsidRPr="0022389B" w:rsidRDefault="00D63344">
      <w:pPr>
        <w:rPr>
          <w:lang w:val="en-US"/>
        </w:rPr>
      </w:pPr>
    </w:p>
    <w:sectPr w:rsidR="00D63344" w:rsidRPr="0022389B" w:rsidSect="00F86A2D">
      <w:headerReference w:type="default" r:id="rId11"/>
      <w:pgSz w:w="16838" w:h="11906" w:orient="landscape"/>
      <w:pgMar w:top="1021" w:right="680" w:bottom="1021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5E6EF" w14:textId="77777777" w:rsidR="00781C9F" w:rsidRDefault="00781C9F" w:rsidP="00FF1BAC">
      <w:pPr>
        <w:spacing w:before="0" w:after="0"/>
      </w:pPr>
      <w:r>
        <w:separator/>
      </w:r>
    </w:p>
  </w:endnote>
  <w:endnote w:type="continuationSeparator" w:id="0">
    <w:p w14:paraId="4DE305D4" w14:textId="77777777" w:rsidR="00781C9F" w:rsidRDefault="00781C9F" w:rsidP="00FF1B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41924" w14:textId="77777777" w:rsidR="00781C9F" w:rsidRDefault="00781C9F" w:rsidP="00FF1BAC">
      <w:pPr>
        <w:spacing w:before="0" w:after="0"/>
      </w:pPr>
      <w:r>
        <w:separator/>
      </w:r>
    </w:p>
  </w:footnote>
  <w:footnote w:type="continuationSeparator" w:id="0">
    <w:p w14:paraId="20150ED3" w14:textId="77777777" w:rsidR="00781C9F" w:rsidRDefault="00781C9F" w:rsidP="00FF1B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AEFA1" w14:textId="103FC913" w:rsidR="00265789" w:rsidRPr="00341626" w:rsidRDefault="00265789" w:rsidP="0039094D">
    <w:pPr>
      <w:spacing w:before="0" w:after="0"/>
      <w:jc w:val="center"/>
      <w:rPr>
        <w:rStyle w:val="normaltextrun"/>
        <w:color w:val="000000"/>
        <w:szCs w:val="22"/>
      </w:rPr>
    </w:pPr>
    <w:r w:rsidRPr="00341626">
      <w:rPr>
        <w:rStyle w:val="normaltextrun"/>
        <w:rFonts w:ascii="Calibri" w:hAnsi="Calibri" w:cs="Calibri"/>
        <w:color w:val="000000"/>
        <w:szCs w:val="22"/>
      </w:rPr>
      <w:t xml:space="preserve">PROGRAMME </w:t>
    </w:r>
    <w:r w:rsidR="00341626" w:rsidRPr="00341626">
      <w:rPr>
        <w:rStyle w:val="normaltextrun"/>
        <w:rFonts w:ascii="Calibri" w:hAnsi="Calibri" w:cs="Calibri"/>
        <w:color w:val="000000"/>
        <w:szCs w:val="22"/>
      </w:rPr>
      <w:t>4</w:t>
    </w:r>
    <w:r w:rsidRPr="00341626">
      <w:rPr>
        <w:rStyle w:val="normaltextrun"/>
        <w:rFonts w:ascii="Calibri" w:hAnsi="Calibri" w:cs="Calibri"/>
        <w:color w:val="000000"/>
        <w:szCs w:val="22"/>
      </w:rPr>
      <w:t xml:space="preserve">: </w:t>
    </w:r>
    <w:r w:rsidR="00341626">
      <w:rPr>
        <w:rStyle w:val="normaltextrun"/>
        <w:rFonts w:ascii="Calibri" w:hAnsi="Calibri" w:cs="Calibri"/>
        <w:b/>
        <w:bCs/>
        <w:color w:val="000000"/>
        <w:szCs w:val="22"/>
      </w:rPr>
      <w:t>Medicines</w:t>
    </w:r>
    <w:r w:rsidR="00341626" w:rsidRPr="00341626">
      <w:rPr>
        <w:rStyle w:val="normaltextrun"/>
        <w:rFonts w:ascii="Calibri" w:hAnsi="Calibri" w:cs="Calibri"/>
        <w:b/>
        <w:bCs/>
        <w:color w:val="000000"/>
        <w:szCs w:val="22"/>
      </w:rPr>
      <w:t> for children with various types of dwarfism</w:t>
    </w:r>
    <w:r w:rsidRPr="00341626">
      <w:rPr>
        <w:rStyle w:val="normaltextrun"/>
        <w:color w:val="000000"/>
        <w:szCs w:val="22"/>
      </w:rPr>
      <w:t xml:space="preserve">/ </w:t>
    </w:r>
  </w:p>
  <w:p w14:paraId="45C6ED22" w14:textId="50BFECD4" w:rsidR="00265789" w:rsidRPr="00341626" w:rsidRDefault="00265789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</w:pPr>
    <w:r w:rsidRPr="00341626">
      <w:rPr>
        <w:rStyle w:val="normaltextrun"/>
        <w:color w:val="000000"/>
        <w:szCs w:val="22"/>
      </w:rPr>
      <w:t xml:space="preserve">ПРОГРАМА </w:t>
    </w:r>
    <w:r w:rsidR="00341626" w:rsidRPr="00341626">
      <w:rPr>
        <w:rStyle w:val="normaltextrun"/>
        <w:color w:val="000000"/>
        <w:szCs w:val="22"/>
      </w:rPr>
      <w:t>4</w:t>
    </w:r>
    <w:r w:rsidRPr="00341626">
      <w:rPr>
        <w:rStyle w:val="normaltextrun"/>
        <w:color w:val="000000"/>
        <w:szCs w:val="22"/>
      </w:rPr>
      <w:t xml:space="preserve">: </w:t>
    </w:r>
    <w:proofErr w:type="spellStart"/>
    <w:r w:rsidR="00341626" w:rsidRPr="00341626">
      <w:rPr>
        <w:rStyle w:val="normaltextrun"/>
        <w:rFonts w:ascii="Calibri" w:hAnsi="Calibri" w:cs="Calibri"/>
        <w:b/>
        <w:bCs/>
        <w:color w:val="000000"/>
        <w:szCs w:val="22"/>
      </w:rPr>
      <w:t>Медикаменти</w:t>
    </w:r>
    <w:proofErr w:type="spellEnd"/>
    <w:r w:rsidR="00341626" w:rsidRPr="00341626">
      <w:rPr>
        <w:rStyle w:val="normaltextrun"/>
        <w:rFonts w:ascii="Calibri" w:hAnsi="Calibri" w:cs="Calibri"/>
        <w:b/>
        <w:bCs/>
        <w:color w:val="000000"/>
        <w:szCs w:val="22"/>
      </w:rPr>
      <w:t xml:space="preserve"> </w:t>
    </w:r>
    <w:proofErr w:type="spellStart"/>
    <w:r w:rsidR="00341626" w:rsidRPr="00341626">
      <w:rPr>
        <w:rStyle w:val="normaltextrun"/>
        <w:rFonts w:ascii="Calibri" w:hAnsi="Calibri" w:cs="Calibri"/>
        <w:b/>
        <w:bCs/>
        <w:color w:val="000000"/>
        <w:szCs w:val="22"/>
      </w:rPr>
      <w:t>для</w:t>
    </w:r>
    <w:proofErr w:type="spellEnd"/>
    <w:r w:rsidR="00341626" w:rsidRPr="00341626">
      <w:rPr>
        <w:rStyle w:val="normaltextrun"/>
        <w:rFonts w:ascii="Calibri" w:hAnsi="Calibri" w:cs="Calibri"/>
        <w:b/>
        <w:bCs/>
        <w:color w:val="000000"/>
        <w:szCs w:val="22"/>
      </w:rPr>
      <w:t xml:space="preserve"> </w:t>
    </w:r>
    <w:proofErr w:type="spellStart"/>
    <w:r w:rsidR="00341626" w:rsidRPr="00341626">
      <w:rPr>
        <w:rStyle w:val="normaltextrun"/>
        <w:rFonts w:ascii="Calibri" w:hAnsi="Calibri" w:cs="Calibri"/>
        <w:b/>
        <w:bCs/>
        <w:color w:val="000000"/>
        <w:szCs w:val="22"/>
      </w:rPr>
      <w:t>дітей</w:t>
    </w:r>
    <w:proofErr w:type="spellEnd"/>
    <w:r w:rsidR="00341626" w:rsidRPr="00341626">
      <w:rPr>
        <w:rStyle w:val="normaltextrun"/>
        <w:rFonts w:ascii="Calibri" w:hAnsi="Calibri" w:cs="Calibri"/>
        <w:b/>
        <w:bCs/>
        <w:color w:val="000000"/>
        <w:szCs w:val="22"/>
      </w:rPr>
      <w:t xml:space="preserve">, </w:t>
    </w:r>
    <w:proofErr w:type="spellStart"/>
    <w:r w:rsidR="00341626" w:rsidRPr="00341626">
      <w:rPr>
        <w:rStyle w:val="normaltextrun"/>
        <w:rFonts w:ascii="Calibri" w:hAnsi="Calibri" w:cs="Calibri"/>
        <w:b/>
        <w:bCs/>
        <w:color w:val="000000"/>
        <w:szCs w:val="22"/>
      </w:rPr>
      <w:t>хворих</w:t>
    </w:r>
    <w:proofErr w:type="spellEnd"/>
    <w:r w:rsidR="00341626" w:rsidRPr="00341626">
      <w:rPr>
        <w:rStyle w:val="normaltextrun"/>
        <w:rFonts w:ascii="Calibri" w:hAnsi="Calibri" w:cs="Calibri"/>
        <w:b/>
        <w:bCs/>
        <w:color w:val="000000"/>
        <w:szCs w:val="22"/>
      </w:rPr>
      <w:t xml:space="preserve"> </w:t>
    </w:r>
    <w:proofErr w:type="spellStart"/>
    <w:r w:rsidR="00341626" w:rsidRPr="00341626">
      <w:rPr>
        <w:rStyle w:val="normaltextrun"/>
        <w:rFonts w:ascii="Calibri" w:hAnsi="Calibri" w:cs="Calibri"/>
        <w:b/>
        <w:bCs/>
        <w:color w:val="000000"/>
        <w:szCs w:val="22"/>
      </w:rPr>
      <w:t>на</w:t>
    </w:r>
    <w:proofErr w:type="spellEnd"/>
    <w:r w:rsidR="00341626" w:rsidRPr="00341626">
      <w:rPr>
        <w:rStyle w:val="normaltextrun"/>
        <w:rFonts w:ascii="Calibri" w:hAnsi="Calibri" w:cs="Calibri"/>
        <w:b/>
        <w:bCs/>
        <w:color w:val="000000"/>
        <w:szCs w:val="22"/>
      </w:rPr>
      <w:t xml:space="preserve"> </w:t>
    </w:r>
    <w:proofErr w:type="spellStart"/>
    <w:r w:rsidR="00341626" w:rsidRPr="00341626">
      <w:rPr>
        <w:rStyle w:val="normaltextrun"/>
        <w:rFonts w:ascii="Calibri" w:hAnsi="Calibri" w:cs="Calibri"/>
        <w:b/>
        <w:bCs/>
        <w:color w:val="000000"/>
        <w:szCs w:val="22"/>
      </w:rPr>
      <w:t>нанізм</w:t>
    </w:r>
    <w:proofErr w:type="spellEnd"/>
    <w:r w:rsidR="00341626" w:rsidRPr="00341626">
      <w:rPr>
        <w:rStyle w:val="normaltextrun"/>
        <w:rFonts w:ascii="Calibri" w:hAnsi="Calibri" w:cs="Calibri"/>
        <w:b/>
        <w:bCs/>
        <w:color w:val="000000"/>
        <w:szCs w:val="22"/>
      </w:rPr>
      <w:t xml:space="preserve"> </w:t>
    </w:r>
    <w:proofErr w:type="spellStart"/>
    <w:r w:rsidR="00341626" w:rsidRPr="00341626">
      <w:rPr>
        <w:rStyle w:val="normaltextrun"/>
        <w:rFonts w:ascii="Calibri" w:hAnsi="Calibri" w:cs="Calibri"/>
        <w:b/>
        <w:bCs/>
        <w:color w:val="000000"/>
        <w:szCs w:val="22"/>
      </w:rPr>
      <w:t>різного</w:t>
    </w:r>
    <w:proofErr w:type="spellEnd"/>
    <w:r w:rsidR="00341626" w:rsidRPr="00341626">
      <w:rPr>
        <w:rStyle w:val="normaltextrun"/>
        <w:rFonts w:ascii="Calibri" w:hAnsi="Calibri" w:cs="Calibri"/>
        <w:b/>
        <w:bCs/>
        <w:color w:val="000000"/>
        <w:szCs w:val="22"/>
      </w:rPr>
      <w:t xml:space="preserve"> </w:t>
    </w:r>
    <w:proofErr w:type="spellStart"/>
    <w:r w:rsidR="00341626" w:rsidRPr="00341626">
      <w:rPr>
        <w:rStyle w:val="normaltextrun"/>
        <w:rFonts w:ascii="Calibri" w:hAnsi="Calibri" w:cs="Calibri"/>
        <w:b/>
        <w:bCs/>
        <w:color w:val="000000"/>
        <w:szCs w:val="22"/>
      </w:rPr>
      <w:t>походження</w:t>
    </w:r>
    <w:proofErr w:type="spellEnd"/>
  </w:p>
  <w:p w14:paraId="5F82F01A" w14:textId="77777777" w:rsidR="00265789" w:rsidRPr="00265789" w:rsidRDefault="00265789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</w:pPr>
  </w:p>
  <w:p w14:paraId="16125156" w14:textId="77777777" w:rsidR="00265789" w:rsidRPr="00265789" w:rsidRDefault="00265789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611BA"/>
    <w:multiLevelType w:val="multilevel"/>
    <w:tmpl w:val="5DD41E3A"/>
    <w:lvl w:ilvl="0">
      <w:start w:val="1"/>
      <w:numFmt w:val="decimal"/>
      <w:suff w:val="nothing"/>
      <w:lvlText w:val="Section %1: "/>
      <w:lvlJc w:val="left"/>
      <w:pPr>
        <w:ind w:left="331" w:hanging="511"/>
      </w:pPr>
      <w:rPr>
        <w:rFonts w:asciiTheme="minorHAnsi" w:hAnsiTheme="minorHAnsi" w:hint="default"/>
        <w:sz w:val="32"/>
      </w:rPr>
    </w:lvl>
    <w:lvl w:ilvl="1">
      <w:start w:val="1"/>
      <w:numFmt w:val="decimal"/>
      <w:lvlRestart w:val="0"/>
      <w:pStyle w:val="Heading1"/>
      <w:suff w:val="space"/>
      <w:lvlText w:val="%2."/>
      <w:lvlJc w:val="left"/>
      <w:pPr>
        <w:ind w:left="738" w:hanging="738"/>
      </w:pPr>
      <w:rPr>
        <w:rFonts w:hint="default"/>
        <w:color w:val="E64A3A"/>
      </w:rPr>
    </w:lvl>
    <w:lvl w:ilvl="2">
      <w:start w:val="1"/>
      <w:numFmt w:val="decimal"/>
      <w:pStyle w:val="Heading2"/>
      <w:suff w:val="space"/>
      <w:lvlText w:val="%2.%3"/>
      <w:lvlJc w:val="left"/>
      <w:pPr>
        <w:ind w:left="471" w:hanging="1191"/>
      </w:pPr>
      <w:rPr>
        <w:rFonts w:hint="default"/>
        <w:color w:val="E64A3A"/>
        <w:u w:val="none"/>
      </w:rPr>
    </w:lvl>
    <w:lvl w:ilvl="3">
      <w:start w:val="1"/>
      <w:numFmt w:val="decimal"/>
      <w:pStyle w:val="Heading3"/>
      <w:suff w:val="space"/>
      <w:lvlText w:val="%2.%3.%4"/>
      <w:lvlJc w:val="left"/>
      <w:pPr>
        <w:ind w:left="925" w:hanging="1645"/>
      </w:pPr>
      <w:rPr>
        <w:rFonts w:hint="default"/>
        <w:color w:val="E64A3A"/>
        <w:sz w:val="24"/>
      </w:rPr>
    </w:lvl>
    <w:lvl w:ilvl="4">
      <w:start w:val="1"/>
      <w:numFmt w:val="decimal"/>
      <w:pStyle w:val="Heading4"/>
      <w:suff w:val="space"/>
      <w:lvlText w:val="%2.%3.%4.%5"/>
      <w:lvlJc w:val="left"/>
      <w:pPr>
        <w:ind w:left="1322" w:hanging="2042"/>
      </w:pPr>
      <w:rPr>
        <w:rFonts w:asciiTheme="minorHAnsi" w:hAnsiTheme="minorHAnsi" w:hint="default"/>
        <w:b/>
        <w:i w:val="0"/>
        <w:color w:val="E64A3A"/>
        <w:sz w:val="22"/>
      </w:rPr>
    </w:lvl>
    <w:lvl w:ilvl="5">
      <w:start w:val="1"/>
      <w:numFmt w:val="lowerLetter"/>
      <w:lvlText w:val="%6"/>
      <w:lvlJc w:val="left"/>
      <w:pPr>
        <w:tabs>
          <w:tab w:val="num" w:pos="-473"/>
        </w:tabs>
        <w:ind w:left="-545" w:hanging="288"/>
      </w:pPr>
      <w:rPr>
        <w:rFonts w:ascii="Galliard BT" w:hAnsi="Galliard BT" w:hint="default"/>
        <w:sz w:val="20"/>
      </w:rPr>
    </w:lvl>
    <w:lvl w:ilvl="6">
      <w:start w:val="2"/>
      <w:numFmt w:val="lowerLetter"/>
      <w:lvlText w:val="%7"/>
      <w:lvlJc w:val="left"/>
      <w:pPr>
        <w:tabs>
          <w:tab w:val="num" w:pos="-833"/>
        </w:tabs>
        <w:ind w:left="-257" w:hanging="288"/>
      </w:pPr>
      <w:rPr>
        <w:rFonts w:ascii="Galliard BT" w:hAnsi="Galliard BT" w:hint="default"/>
        <w:sz w:val="20"/>
      </w:rPr>
    </w:lvl>
    <w:lvl w:ilvl="7">
      <w:start w:val="3"/>
      <w:numFmt w:val="lowerLetter"/>
      <w:lvlText w:val="%8"/>
      <w:lvlJc w:val="left"/>
      <w:pPr>
        <w:tabs>
          <w:tab w:val="num" w:pos="-833"/>
        </w:tabs>
        <w:ind w:left="31" w:hanging="288"/>
      </w:pPr>
      <w:rPr>
        <w:rFonts w:ascii="Galliard BT" w:hAnsi="Galliard BT" w:hint="default"/>
        <w:sz w:val="20"/>
      </w:rPr>
    </w:lvl>
    <w:lvl w:ilvl="8">
      <w:start w:val="4"/>
      <w:numFmt w:val="lowerLetter"/>
      <w:lvlText w:val="%9"/>
      <w:lvlJc w:val="left"/>
      <w:pPr>
        <w:tabs>
          <w:tab w:val="num" w:pos="-833"/>
        </w:tabs>
        <w:ind w:left="319" w:hanging="288"/>
      </w:pPr>
      <w:rPr>
        <w:rFonts w:ascii="Galliard BT" w:hAnsi="Galliard BT" w:hint="default"/>
        <w:sz w:val="20"/>
      </w:rPr>
    </w:lvl>
  </w:abstractNum>
  <w:abstractNum w:abstractNumId="1" w15:restartNumberingAfterBreak="0">
    <w:nsid w:val="5B756CBD"/>
    <w:multiLevelType w:val="hybridMultilevel"/>
    <w:tmpl w:val="CC2A0070"/>
    <w:lvl w:ilvl="0" w:tplc="3976F794">
      <w:start w:val="1"/>
      <w:numFmt w:val="bullet"/>
      <w:pStyle w:val="Bullet2"/>
      <w:lvlText w:val=""/>
      <w:lvlJc w:val="left"/>
      <w:pPr>
        <w:tabs>
          <w:tab w:val="num" w:pos="717"/>
        </w:tabs>
        <w:ind w:left="717" w:hanging="360"/>
      </w:pPr>
      <w:rPr>
        <w:rFonts w:ascii="Wingdings 2" w:hAnsi="Wingdings 2" w:hint="default"/>
        <w:color w:val="013B4B"/>
        <w:sz w:val="14"/>
        <w:szCs w:val="14"/>
      </w:rPr>
    </w:lvl>
    <w:lvl w:ilvl="1" w:tplc="FC644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  <w:sz w:val="24"/>
      </w:rPr>
    </w:lvl>
    <w:lvl w:ilvl="2" w:tplc="080900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961AF"/>
    <w:multiLevelType w:val="hybridMultilevel"/>
    <w:tmpl w:val="B6B4C38C"/>
    <w:lvl w:ilvl="0" w:tplc="81CC16E4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3B4B"/>
        <w:sz w:val="24"/>
      </w:rPr>
    </w:lvl>
    <w:lvl w:ilvl="1" w:tplc="392E1D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AC"/>
    <w:rsid w:val="00000732"/>
    <w:rsid w:val="000138EA"/>
    <w:rsid w:val="00092301"/>
    <w:rsid w:val="000A18D2"/>
    <w:rsid w:val="000C698D"/>
    <w:rsid w:val="000F66EC"/>
    <w:rsid w:val="000F7E39"/>
    <w:rsid w:val="00102EBD"/>
    <w:rsid w:val="00170CF0"/>
    <w:rsid w:val="00172776"/>
    <w:rsid w:val="00185123"/>
    <w:rsid w:val="001F21F6"/>
    <w:rsid w:val="00200B4B"/>
    <w:rsid w:val="00221310"/>
    <w:rsid w:val="0022389B"/>
    <w:rsid w:val="00260563"/>
    <w:rsid w:val="00265789"/>
    <w:rsid w:val="00266B7B"/>
    <w:rsid w:val="002B0682"/>
    <w:rsid w:val="002E3967"/>
    <w:rsid w:val="002F510B"/>
    <w:rsid w:val="002F6F00"/>
    <w:rsid w:val="0030672F"/>
    <w:rsid w:val="00323086"/>
    <w:rsid w:val="00334365"/>
    <w:rsid w:val="00341626"/>
    <w:rsid w:val="00347266"/>
    <w:rsid w:val="00386902"/>
    <w:rsid w:val="0039094D"/>
    <w:rsid w:val="003F1BE0"/>
    <w:rsid w:val="003F3762"/>
    <w:rsid w:val="00401D3B"/>
    <w:rsid w:val="00410A10"/>
    <w:rsid w:val="00414E45"/>
    <w:rsid w:val="00474CA5"/>
    <w:rsid w:val="004972EA"/>
    <w:rsid w:val="004A20DD"/>
    <w:rsid w:val="004B399A"/>
    <w:rsid w:val="004B4FAA"/>
    <w:rsid w:val="004E2483"/>
    <w:rsid w:val="004F23CC"/>
    <w:rsid w:val="00516110"/>
    <w:rsid w:val="00524D56"/>
    <w:rsid w:val="0056664A"/>
    <w:rsid w:val="005830AA"/>
    <w:rsid w:val="0059691B"/>
    <w:rsid w:val="005B69B9"/>
    <w:rsid w:val="005E3AB4"/>
    <w:rsid w:val="006023EB"/>
    <w:rsid w:val="0061678C"/>
    <w:rsid w:val="00664F2A"/>
    <w:rsid w:val="006B70A7"/>
    <w:rsid w:val="006D171E"/>
    <w:rsid w:val="006E6484"/>
    <w:rsid w:val="00702EC6"/>
    <w:rsid w:val="007147D3"/>
    <w:rsid w:val="00723E44"/>
    <w:rsid w:val="00781C9F"/>
    <w:rsid w:val="007D6AE1"/>
    <w:rsid w:val="007F42E6"/>
    <w:rsid w:val="00832D26"/>
    <w:rsid w:val="008479C8"/>
    <w:rsid w:val="00851AA0"/>
    <w:rsid w:val="00853291"/>
    <w:rsid w:val="00865FB3"/>
    <w:rsid w:val="008B73D4"/>
    <w:rsid w:val="008C6783"/>
    <w:rsid w:val="008D73FC"/>
    <w:rsid w:val="008E434C"/>
    <w:rsid w:val="00904665"/>
    <w:rsid w:val="00907F05"/>
    <w:rsid w:val="009153D2"/>
    <w:rsid w:val="00917FCA"/>
    <w:rsid w:val="009266BD"/>
    <w:rsid w:val="00962AAE"/>
    <w:rsid w:val="009936CF"/>
    <w:rsid w:val="00994ACA"/>
    <w:rsid w:val="009D5BB8"/>
    <w:rsid w:val="00A2644C"/>
    <w:rsid w:val="00A3060A"/>
    <w:rsid w:val="00A6181D"/>
    <w:rsid w:val="00A74597"/>
    <w:rsid w:val="00A80715"/>
    <w:rsid w:val="00AC6EC2"/>
    <w:rsid w:val="00AF385C"/>
    <w:rsid w:val="00B566C6"/>
    <w:rsid w:val="00B61532"/>
    <w:rsid w:val="00BA1A63"/>
    <w:rsid w:val="00BD386D"/>
    <w:rsid w:val="00BE1EC0"/>
    <w:rsid w:val="00C04925"/>
    <w:rsid w:val="00C06DB3"/>
    <w:rsid w:val="00C105C1"/>
    <w:rsid w:val="00C24CFE"/>
    <w:rsid w:val="00C40247"/>
    <w:rsid w:val="00C52AE2"/>
    <w:rsid w:val="00C67A40"/>
    <w:rsid w:val="00C955E3"/>
    <w:rsid w:val="00CC61E7"/>
    <w:rsid w:val="00D01249"/>
    <w:rsid w:val="00D126C5"/>
    <w:rsid w:val="00D166BA"/>
    <w:rsid w:val="00D23431"/>
    <w:rsid w:val="00D63344"/>
    <w:rsid w:val="00D633EB"/>
    <w:rsid w:val="00D675B7"/>
    <w:rsid w:val="00D777EC"/>
    <w:rsid w:val="00D82E44"/>
    <w:rsid w:val="00D84AD7"/>
    <w:rsid w:val="00D92B5A"/>
    <w:rsid w:val="00DE5A88"/>
    <w:rsid w:val="00DF313D"/>
    <w:rsid w:val="00DF3D62"/>
    <w:rsid w:val="00E219D3"/>
    <w:rsid w:val="00E37017"/>
    <w:rsid w:val="00E62FCC"/>
    <w:rsid w:val="00ED1A6F"/>
    <w:rsid w:val="00ED1FCC"/>
    <w:rsid w:val="00EF28B7"/>
    <w:rsid w:val="00F044FD"/>
    <w:rsid w:val="00F25913"/>
    <w:rsid w:val="00F36257"/>
    <w:rsid w:val="00F37D27"/>
    <w:rsid w:val="00F4338A"/>
    <w:rsid w:val="00F86A2D"/>
    <w:rsid w:val="00F87714"/>
    <w:rsid w:val="00FB03C7"/>
    <w:rsid w:val="00FB20CE"/>
    <w:rsid w:val="00FC2D5B"/>
    <w:rsid w:val="00FC4BD9"/>
    <w:rsid w:val="00FD0398"/>
    <w:rsid w:val="00FE3608"/>
    <w:rsid w:val="00FE7401"/>
    <w:rsid w:val="00FF1BAC"/>
    <w:rsid w:val="00FF3DA9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B969D"/>
  <w15:chartTrackingRefBased/>
  <w15:docId w15:val="{3C9747AD-7227-49AB-9759-7B167D12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365"/>
    <w:pPr>
      <w:spacing w:before="120" w:after="120" w:line="240" w:lineRule="auto"/>
    </w:pPr>
    <w:rPr>
      <w:rFonts w:eastAsiaTheme="minorEastAsia"/>
      <w:iCs/>
      <w:color w:val="013B4B"/>
      <w:szCs w:val="20"/>
    </w:rPr>
  </w:style>
  <w:style w:type="paragraph" w:styleId="Heading1">
    <w:name w:val="heading 1"/>
    <w:basedOn w:val="Normal"/>
    <w:next w:val="Normal"/>
    <w:link w:val="Heading1Char"/>
    <w:qFormat/>
    <w:rsid w:val="00334365"/>
    <w:pPr>
      <w:keepNext/>
      <w:numPr>
        <w:ilvl w:val="1"/>
        <w:numId w:val="6"/>
      </w:numPr>
      <w:tabs>
        <w:tab w:val="left" w:pos="539"/>
      </w:tabs>
      <w:spacing w:before="280"/>
      <w:outlineLvl w:val="0"/>
    </w:pPr>
    <w:rPr>
      <w:rFonts w:ascii="Calibri" w:eastAsia="Times New Roman" w:hAnsi="Calibri" w:cs="Arial"/>
      <w:b/>
      <w:bCs/>
      <w:kern w:val="32"/>
      <w:sz w:val="28"/>
      <w:szCs w:val="30"/>
    </w:rPr>
  </w:style>
  <w:style w:type="paragraph" w:styleId="Heading2">
    <w:name w:val="heading 2"/>
    <w:basedOn w:val="Normal"/>
    <w:next w:val="Normal"/>
    <w:link w:val="Heading2Char"/>
    <w:qFormat/>
    <w:rsid w:val="00334365"/>
    <w:pPr>
      <w:keepNext/>
      <w:numPr>
        <w:ilvl w:val="2"/>
        <w:numId w:val="6"/>
      </w:numPr>
      <w:spacing w:before="240"/>
      <w:outlineLvl w:val="1"/>
    </w:pPr>
    <w:rPr>
      <w:rFonts w:eastAsia="Times New Roman" w:cs="Arial"/>
      <w:b/>
      <w:bCs/>
      <w:spacing w:val="2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334365"/>
    <w:pPr>
      <w:keepNext/>
      <w:numPr>
        <w:ilvl w:val="3"/>
        <w:numId w:val="6"/>
      </w:numPr>
      <w:tabs>
        <w:tab w:val="left" w:pos="720"/>
      </w:tabs>
      <w:spacing w:after="60"/>
      <w:outlineLvl w:val="2"/>
    </w:pPr>
    <w:rPr>
      <w:rFonts w:eastAsia="Times New Roman" w:cs="Arial"/>
      <w:b/>
      <w:bCs/>
      <w:spacing w:val="2"/>
      <w:szCs w:val="24"/>
    </w:rPr>
  </w:style>
  <w:style w:type="paragraph" w:styleId="Heading4">
    <w:name w:val="heading 4"/>
    <w:basedOn w:val="Normal"/>
    <w:next w:val="Normal"/>
    <w:link w:val="Heading4Char"/>
    <w:qFormat/>
    <w:rsid w:val="00334365"/>
    <w:pPr>
      <w:keepNext/>
      <w:numPr>
        <w:ilvl w:val="4"/>
        <w:numId w:val="6"/>
      </w:numPr>
      <w:tabs>
        <w:tab w:val="left" w:pos="900"/>
      </w:tabs>
      <w:spacing w:before="60" w:after="0"/>
      <w:outlineLvl w:val="3"/>
    </w:pPr>
    <w:rPr>
      <w:rFonts w:eastAsia="Times New Roman" w:cs="Times New Roman"/>
      <w:b/>
      <w:bCs/>
      <w:iCs w:val="0"/>
    </w:rPr>
  </w:style>
  <w:style w:type="paragraph" w:styleId="Heading5">
    <w:name w:val="heading 5"/>
    <w:basedOn w:val="Normal"/>
    <w:next w:val="Normal"/>
    <w:link w:val="Heading5Char"/>
    <w:qFormat/>
    <w:rsid w:val="00334365"/>
    <w:pPr>
      <w:spacing w:before="240" w:after="60"/>
      <w:outlineLvl w:val="4"/>
    </w:pPr>
    <w:rPr>
      <w:rFonts w:eastAsia="Times New Roman" w:cs="Times New Roman"/>
      <w:b/>
      <w:bCs/>
      <w:iCs w:val="0"/>
      <w:color w:val="E64A3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qFormat/>
    <w:rsid w:val="00334365"/>
    <w:pPr>
      <w:numPr>
        <w:numId w:val="1"/>
      </w:numPr>
      <w:spacing w:before="80" w:after="80"/>
    </w:pPr>
    <w:rPr>
      <w:rFonts w:eastAsia="Times New Roman" w:cs="Times New Roman"/>
    </w:rPr>
  </w:style>
  <w:style w:type="paragraph" w:customStyle="1" w:styleId="Bullet2">
    <w:name w:val="Bullet 2"/>
    <w:basedOn w:val="Normal"/>
    <w:qFormat/>
    <w:rsid w:val="00334365"/>
    <w:pPr>
      <w:numPr>
        <w:numId w:val="2"/>
      </w:numPr>
      <w:spacing w:before="40" w:after="40"/>
    </w:pPr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34365"/>
    <w:pPr>
      <w:tabs>
        <w:tab w:val="center" w:pos="4513"/>
        <w:tab w:val="right" w:pos="9026"/>
      </w:tabs>
      <w:spacing w:after="0"/>
    </w:pPr>
    <w:rPr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334365"/>
    <w:rPr>
      <w:rFonts w:eastAsiaTheme="minorEastAsia"/>
      <w:iCs/>
      <w:color w:val="013B4B"/>
      <w:szCs w:val="20"/>
    </w:rPr>
  </w:style>
  <w:style w:type="character" w:customStyle="1" w:styleId="Heading1Char">
    <w:name w:val="Heading 1 Char"/>
    <w:basedOn w:val="DefaultParagraphFont"/>
    <w:link w:val="Heading1"/>
    <w:rsid w:val="00334365"/>
    <w:rPr>
      <w:rFonts w:ascii="Calibri" w:eastAsia="Times New Roman" w:hAnsi="Calibri" w:cs="Arial"/>
      <w:b/>
      <w:bCs/>
      <w:color w:val="013B4B"/>
      <w:kern w:val="32"/>
      <w:sz w:val="28"/>
      <w:szCs w:val="30"/>
    </w:rPr>
  </w:style>
  <w:style w:type="paragraph" w:customStyle="1" w:styleId="Heading0">
    <w:name w:val="Heading 0"/>
    <w:basedOn w:val="Heading1"/>
    <w:rsid w:val="00334365"/>
    <w:pPr>
      <w:numPr>
        <w:ilvl w:val="0"/>
        <w:numId w:val="0"/>
      </w:numPr>
      <w:spacing w:before="120"/>
    </w:pPr>
    <w:rPr>
      <w:caps/>
      <w:color w:val="FFFFFF" w:themeColor="background1"/>
      <w:sz w:val="32"/>
    </w:rPr>
  </w:style>
  <w:style w:type="character" w:customStyle="1" w:styleId="Heading2Char">
    <w:name w:val="Heading 2 Char"/>
    <w:basedOn w:val="DefaultParagraphFont"/>
    <w:link w:val="Heading2"/>
    <w:rsid w:val="00334365"/>
    <w:rPr>
      <w:rFonts w:eastAsia="Times New Roman" w:cs="Arial"/>
      <w:b/>
      <w:bCs/>
      <w:color w:val="013B4B"/>
      <w:spacing w:val="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334365"/>
    <w:rPr>
      <w:rFonts w:eastAsia="Times New Roman" w:cs="Arial"/>
      <w:b/>
      <w:bCs/>
      <w:color w:val="013B4B"/>
      <w:spacing w:val="2"/>
      <w:szCs w:val="24"/>
    </w:rPr>
  </w:style>
  <w:style w:type="character" w:customStyle="1" w:styleId="Heading4Char">
    <w:name w:val="Heading 4 Char"/>
    <w:basedOn w:val="DefaultParagraphFont"/>
    <w:link w:val="Heading4"/>
    <w:rsid w:val="00334365"/>
    <w:rPr>
      <w:rFonts w:eastAsia="Times New Roman" w:cs="Times New Roman"/>
      <w:b/>
      <w:bCs/>
      <w:iCs/>
      <w:color w:val="013B4B"/>
    </w:rPr>
  </w:style>
  <w:style w:type="character" w:customStyle="1" w:styleId="Heading5Char">
    <w:name w:val="Heading 5 Char"/>
    <w:basedOn w:val="DefaultParagraphFont"/>
    <w:link w:val="Heading5"/>
    <w:rsid w:val="00334365"/>
    <w:rPr>
      <w:rFonts w:eastAsia="Times New Roman" w:cs="Times New Roman"/>
      <w:b/>
      <w:bCs/>
      <w:iCs/>
      <w:color w:val="E64A3A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34365"/>
    <w:pPr>
      <w:tabs>
        <w:tab w:val="right" w:pos="9848"/>
      </w:tabs>
      <w:spacing w:before="60" w:after="60"/>
    </w:pPr>
    <w:rPr>
      <w:b/>
      <w:sz w:val="26"/>
    </w:rPr>
  </w:style>
  <w:style w:type="paragraph" w:styleId="TOC2">
    <w:name w:val="toc 2"/>
    <w:basedOn w:val="Normal"/>
    <w:next w:val="Normal"/>
    <w:autoRedefine/>
    <w:uiPriority w:val="39"/>
    <w:unhideWhenUsed/>
    <w:rsid w:val="00334365"/>
    <w:pPr>
      <w:tabs>
        <w:tab w:val="left" w:pos="880"/>
        <w:tab w:val="right" w:pos="9848"/>
      </w:tabs>
      <w:spacing w:before="60" w:after="6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334365"/>
    <w:pPr>
      <w:spacing w:before="60" w:after="60"/>
      <w:ind w:left="442"/>
    </w:pPr>
  </w:style>
  <w:style w:type="paragraph" w:styleId="TOC4">
    <w:name w:val="toc 4"/>
    <w:basedOn w:val="Normal"/>
    <w:next w:val="Normal"/>
    <w:autoRedefine/>
    <w:uiPriority w:val="39"/>
    <w:unhideWhenUsed/>
    <w:rsid w:val="00334365"/>
    <w:pPr>
      <w:spacing w:before="60" w:after="6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rsid w:val="00334365"/>
    <w:pPr>
      <w:ind w:left="880"/>
    </w:pPr>
  </w:style>
  <w:style w:type="paragraph" w:styleId="Header">
    <w:name w:val="header"/>
    <w:basedOn w:val="Normal"/>
    <w:link w:val="HeaderChar"/>
    <w:uiPriority w:val="99"/>
    <w:unhideWhenUsed/>
    <w:rsid w:val="00FF1BA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F1BAC"/>
    <w:rPr>
      <w:rFonts w:eastAsiaTheme="minorEastAsia"/>
      <w:iCs/>
      <w:color w:val="013B4B"/>
      <w:szCs w:val="20"/>
    </w:rPr>
  </w:style>
  <w:style w:type="table" w:styleId="TableGrid">
    <w:name w:val="Table Grid"/>
    <w:basedOn w:val="TableNormal"/>
    <w:uiPriority w:val="39"/>
    <w:rsid w:val="00D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86A2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6A2D"/>
    <w:rPr>
      <w:color w:val="954F72"/>
      <w:u w:val="single"/>
    </w:rPr>
  </w:style>
  <w:style w:type="paragraph" w:customStyle="1" w:styleId="msonormal0">
    <w:name w:val="msonormal"/>
    <w:basedOn w:val="Normal"/>
    <w:rsid w:val="00F86A2D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font5">
    <w:name w:val="font5"/>
    <w:basedOn w:val="Normal"/>
    <w:rsid w:val="00F86A2D"/>
    <w:pPr>
      <w:spacing w:before="100" w:beforeAutospacing="1" w:after="100" w:afterAutospacing="1"/>
    </w:pPr>
    <w:rPr>
      <w:rFonts w:ascii="Arial" w:eastAsia="Times New Roman" w:hAnsi="Arial" w:cs="Arial"/>
      <w:iCs w:val="0"/>
      <w:color w:val="000000"/>
      <w:sz w:val="16"/>
      <w:szCs w:val="16"/>
    </w:rPr>
  </w:style>
  <w:style w:type="paragraph" w:customStyle="1" w:styleId="xl66">
    <w:name w:val="xl66"/>
    <w:basedOn w:val="Normal"/>
    <w:rsid w:val="00F86A2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7">
    <w:name w:val="xl67"/>
    <w:basedOn w:val="Normal"/>
    <w:rsid w:val="00F86A2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8">
    <w:name w:val="xl68"/>
    <w:basedOn w:val="Normal"/>
    <w:rsid w:val="00F86A2D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9">
    <w:name w:val="xl69"/>
    <w:basedOn w:val="Normal"/>
    <w:rsid w:val="00F86A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0">
    <w:name w:val="xl70"/>
    <w:basedOn w:val="Normal"/>
    <w:rsid w:val="00F86A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1">
    <w:name w:val="xl71"/>
    <w:basedOn w:val="Normal"/>
    <w:rsid w:val="00F86A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2">
    <w:name w:val="xl72"/>
    <w:basedOn w:val="Normal"/>
    <w:rsid w:val="00F86A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3">
    <w:name w:val="xl73"/>
    <w:basedOn w:val="Normal"/>
    <w:rsid w:val="00F86A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4">
    <w:name w:val="xl74"/>
    <w:basedOn w:val="Normal"/>
    <w:rsid w:val="00F86A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5">
    <w:name w:val="xl75"/>
    <w:basedOn w:val="Normal"/>
    <w:rsid w:val="00F86A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6">
    <w:name w:val="xl76"/>
    <w:basedOn w:val="Normal"/>
    <w:rsid w:val="00F86A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7">
    <w:name w:val="xl77"/>
    <w:basedOn w:val="Normal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8">
    <w:name w:val="xl78"/>
    <w:basedOn w:val="Normal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9">
    <w:name w:val="xl79"/>
    <w:basedOn w:val="Normal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0">
    <w:name w:val="xl80"/>
    <w:basedOn w:val="Normal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000000"/>
      <w:sz w:val="16"/>
      <w:szCs w:val="16"/>
    </w:rPr>
  </w:style>
  <w:style w:type="paragraph" w:customStyle="1" w:styleId="xl81">
    <w:name w:val="xl81"/>
    <w:basedOn w:val="Normal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2">
    <w:name w:val="xl82"/>
    <w:basedOn w:val="Normal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3">
    <w:name w:val="xl83"/>
    <w:basedOn w:val="Normal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4">
    <w:name w:val="xl84"/>
    <w:basedOn w:val="Normal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Cs w:val="0"/>
      <w:color w:val="000000"/>
      <w:sz w:val="16"/>
      <w:szCs w:val="16"/>
    </w:rPr>
  </w:style>
  <w:style w:type="paragraph" w:customStyle="1" w:styleId="xl85">
    <w:name w:val="xl85"/>
    <w:basedOn w:val="Normal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6">
    <w:name w:val="xl86"/>
    <w:basedOn w:val="Normal"/>
    <w:rsid w:val="00F86A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7">
    <w:name w:val="xl87"/>
    <w:basedOn w:val="Normal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8">
    <w:name w:val="xl88"/>
    <w:basedOn w:val="Normal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9">
    <w:name w:val="xl89"/>
    <w:basedOn w:val="Normal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font6">
    <w:name w:val="font6"/>
    <w:basedOn w:val="Normal"/>
    <w:rsid w:val="009936CF"/>
    <w:pPr>
      <w:spacing w:before="100" w:beforeAutospacing="1" w:after="100" w:afterAutospacing="1"/>
    </w:pPr>
    <w:rPr>
      <w:rFonts w:ascii="Arial" w:eastAsia="Times New Roman" w:hAnsi="Arial" w:cs="Arial"/>
      <w:iCs w:val="0"/>
      <w:color w:val="000000"/>
      <w:sz w:val="18"/>
      <w:szCs w:val="18"/>
    </w:rPr>
  </w:style>
  <w:style w:type="paragraph" w:customStyle="1" w:styleId="font7">
    <w:name w:val="font7"/>
    <w:basedOn w:val="Normal"/>
    <w:rsid w:val="009936CF"/>
    <w:pPr>
      <w:spacing w:before="100" w:beforeAutospacing="1" w:after="100" w:afterAutospacing="1"/>
    </w:pPr>
    <w:rPr>
      <w:rFonts w:ascii="Arial" w:eastAsia="Times New Roman" w:hAnsi="Arial" w:cs="Arial"/>
      <w:iCs w:val="0"/>
      <w:color w:val="auto"/>
      <w:sz w:val="18"/>
      <w:szCs w:val="18"/>
    </w:rPr>
  </w:style>
  <w:style w:type="paragraph" w:customStyle="1" w:styleId="xl64">
    <w:name w:val="xl64"/>
    <w:basedOn w:val="Normal"/>
    <w:rsid w:val="0090466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5">
    <w:name w:val="xl65"/>
    <w:basedOn w:val="Normal"/>
    <w:rsid w:val="0090466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341626"/>
  </w:style>
  <w:style w:type="character" w:customStyle="1" w:styleId="eop">
    <w:name w:val="eop"/>
    <w:basedOn w:val="DefaultParagraphFont"/>
    <w:rsid w:val="00D67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94DE88AD0A4499AAB373C913A005F" ma:contentTypeVersion="" ma:contentTypeDescription="Create a new document." ma:contentTypeScope="" ma:versionID="10f3791386b1bd52f85d9c307a01e2cc">
  <xsd:schema xmlns:xsd="http://www.w3.org/2001/XMLSchema" xmlns:xs="http://www.w3.org/2001/XMLSchema" xmlns:p="http://schemas.microsoft.com/office/2006/metadata/properties" xmlns:ns2="9a0cd25c-94b9-4250-85c5-b212002230dc" targetNamespace="http://schemas.microsoft.com/office/2006/metadata/properties" ma:root="true" ma:fieldsID="f5da4520f9d49f4a29c95e2d5ac57b61" ns2:_="">
    <xsd:import namespace="9a0cd25c-94b9-4250-85c5-b21200223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cd25c-94b9-4250-85c5-b21200223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AAAE78-EE86-4A70-A857-1414CD0E5B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799CF2-79F8-41D2-BF33-1BD4BD0E7D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371F32-EA9E-4E04-9664-0E9B1A70B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cd25c-94b9-4250-85c5-b21200223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96CC6E-572E-41B3-91E8-16971E1D29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Christine</dc:creator>
  <cp:keywords/>
  <dc:description/>
  <cp:lastModifiedBy>Love, Gareth</cp:lastModifiedBy>
  <cp:revision>2</cp:revision>
  <dcterms:created xsi:type="dcterms:W3CDTF">2021-11-17T16:49:00Z</dcterms:created>
  <dcterms:modified xsi:type="dcterms:W3CDTF">2021-11-17T16:49:00Z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0x010100E9C94DE88AD0A4499AAB373C913A005F</vt:lpwstr>
  </property>
</Properties>
</file>