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985"/>
        <w:gridCol w:w="2155"/>
        <w:gridCol w:w="882"/>
        <w:gridCol w:w="976"/>
        <w:gridCol w:w="894"/>
        <w:gridCol w:w="889"/>
        <w:gridCol w:w="1510"/>
        <w:gridCol w:w="1510"/>
        <w:gridCol w:w="1438"/>
        <w:gridCol w:w="1295"/>
      </w:tblGrid>
      <w:tr w:rsidR="00B821D9" w:rsidRPr="00B821D9" w14:paraId="42B15E3D" w14:textId="77777777" w:rsidTr="00B821D9">
        <w:trPr>
          <w:trHeight w:val="1785"/>
        </w:trPr>
        <w:tc>
          <w:tcPr>
            <w:tcW w:w="930" w:type="dxa"/>
            <w:shd w:val="clear" w:color="auto" w:fill="auto"/>
            <w:vAlign w:val="center"/>
            <w:hideMark/>
          </w:tcPr>
          <w:p w14:paraId="318C6FD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Item No/ №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4068" w:type="dxa"/>
            <w:gridSpan w:val="2"/>
            <w:shd w:val="clear" w:color="auto" w:fill="auto"/>
            <w:vAlign w:val="center"/>
            <w:hideMark/>
          </w:tcPr>
          <w:p w14:paraId="73AC365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Description/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Опис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позиції</w:t>
            </w:r>
            <w:proofErr w:type="spellEnd"/>
          </w:p>
        </w:tc>
        <w:tc>
          <w:tcPr>
            <w:tcW w:w="1875" w:type="dxa"/>
            <w:gridSpan w:val="2"/>
            <w:shd w:val="clear" w:color="auto" w:fill="auto"/>
            <w:vAlign w:val="center"/>
            <w:hideMark/>
          </w:tcPr>
          <w:p w14:paraId="30AEA01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Unit of Measure/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Одиниці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виміру</w:t>
            </w:r>
            <w:proofErr w:type="spellEnd"/>
          </w:p>
        </w:tc>
        <w:tc>
          <w:tcPr>
            <w:tcW w:w="1865" w:type="dxa"/>
            <w:gridSpan w:val="2"/>
            <w:shd w:val="clear" w:color="auto" w:fill="auto"/>
            <w:vAlign w:val="center"/>
            <w:hideMark/>
          </w:tcPr>
          <w:p w14:paraId="3641955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en-US" w:eastAsia="uk-UA"/>
              </w:rPr>
              <w:t xml:space="preserve">Dosage/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en-US" w:eastAsia="uk-UA"/>
              </w:rPr>
              <w:t>Дозування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D0BCAE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Supplier Name/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Назва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874E48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Supplier country/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Країна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постачальника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6EECB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Quantity/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Кількість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57D4AF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Contract Unit Price, USD/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Ціна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згідно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з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контрактом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, </w:t>
            </w:r>
            <w:proofErr w:type="spellStart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>долари</w:t>
            </w:r>
            <w:proofErr w:type="spellEnd"/>
            <w:r w:rsidRPr="00B821D9">
              <w:rPr>
                <w:rFonts w:ascii="Calibri" w:eastAsia="Times New Roman" w:hAnsi="Calibri" w:cs="Calibri"/>
                <w:b/>
                <w:bCs/>
                <w:iCs w:val="0"/>
                <w:color w:val="auto"/>
                <w:sz w:val="20"/>
                <w:lang w:eastAsia="uk-UA"/>
              </w:rPr>
              <w:t xml:space="preserve"> США</w:t>
            </w:r>
          </w:p>
        </w:tc>
      </w:tr>
      <w:tr w:rsidR="00B821D9" w:rsidRPr="00B821D9" w14:paraId="26757089" w14:textId="77777777" w:rsidTr="00B821D9">
        <w:trPr>
          <w:trHeight w:val="255"/>
        </w:trPr>
        <w:tc>
          <w:tcPr>
            <w:tcW w:w="14420" w:type="dxa"/>
            <w:gridSpan w:val="11"/>
            <w:shd w:val="clear" w:color="auto" w:fill="auto"/>
            <w:vAlign w:val="center"/>
            <w:hideMark/>
          </w:tcPr>
          <w:p w14:paraId="29791DB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 xml:space="preserve">Medicines for Adults with Viral Hepatitis B </w:t>
            </w:r>
          </w:p>
        </w:tc>
      </w:tr>
      <w:tr w:rsidR="00B821D9" w:rsidRPr="00B821D9" w14:paraId="2DA071A4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026B121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0A09E9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Tenofovir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CF007B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Тенофовір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F646BD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7A8AF79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048604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300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A32FB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300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66AF6E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08E807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E4185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226 920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A85E49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0.200</w:t>
            </w:r>
          </w:p>
        </w:tc>
      </w:tr>
      <w:tr w:rsidR="00B821D9" w:rsidRPr="00B821D9" w14:paraId="1423200B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7F347E2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1BD8E61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Entecavir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AFF586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Ентекавір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0EFE1D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DB75DA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E90AF2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9B485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333637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57C6E4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9F78A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60 210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DE48DD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0.580</w:t>
            </w:r>
          </w:p>
        </w:tc>
      </w:tr>
      <w:tr w:rsidR="00B821D9" w:rsidRPr="00B821D9" w14:paraId="26CCB870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229107C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0E46FE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Entecavir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6A6C2F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Ентекавір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69379B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2B058F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251B12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0.5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06129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0.5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B02FFA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D1634E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F88B9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10 950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50EE0A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0.340</w:t>
            </w:r>
          </w:p>
        </w:tc>
      </w:tr>
      <w:tr w:rsidR="00B821D9" w:rsidRPr="00B821D9" w14:paraId="439C6D54" w14:textId="77777777" w:rsidTr="00B821D9">
        <w:trPr>
          <w:trHeight w:val="765"/>
        </w:trPr>
        <w:tc>
          <w:tcPr>
            <w:tcW w:w="930" w:type="dxa"/>
            <w:shd w:val="clear" w:color="auto" w:fill="auto"/>
            <w:vAlign w:val="center"/>
            <w:hideMark/>
          </w:tcPr>
          <w:p w14:paraId="16CC77C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D1B038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Pegylated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interferon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α-2a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0621DE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Пегінтерферон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альфа-2а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F2280B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syringe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9B1874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шприци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A9EDC7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180 µ/0.5 ml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B7BE9B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180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мкг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/0.5 мл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BC1E553" w14:textId="092282ED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ROCHE UKRAINE LLC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88784E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Ukraine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201A2E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1 553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3D23DD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127.490</w:t>
            </w:r>
          </w:p>
        </w:tc>
      </w:tr>
      <w:tr w:rsidR="00B821D9" w:rsidRPr="00B821D9" w14:paraId="1C79D9CE" w14:textId="77777777" w:rsidTr="00B821D9">
        <w:trPr>
          <w:trHeight w:val="270"/>
        </w:trPr>
        <w:tc>
          <w:tcPr>
            <w:tcW w:w="14420" w:type="dxa"/>
            <w:gridSpan w:val="11"/>
            <w:shd w:val="clear" w:color="auto" w:fill="auto"/>
            <w:vAlign w:val="center"/>
            <w:hideMark/>
          </w:tcPr>
          <w:p w14:paraId="631AF6C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Medicines for Adults with Viral Hepatitis C </w:t>
            </w:r>
          </w:p>
        </w:tc>
      </w:tr>
      <w:tr w:rsidR="00B821D9" w:rsidRPr="00B821D9" w14:paraId="58E97A26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09A57F7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3.10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2D16D01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Sofosbuvir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F39EB7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Софосбувір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C0BA17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753DBBD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C5B81F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400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D94D0C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11AD83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Euro Lifecare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DE548A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UK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2077D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378 112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8A18EA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0.679</w:t>
            </w:r>
          </w:p>
        </w:tc>
      </w:tr>
      <w:tr w:rsidR="00B821D9" w:rsidRPr="00B821D9" w14:paraId="2750E9A3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0FFFDE7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3.11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606733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Daclatasvir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07DF13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Даклатасвір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A9BEA0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A6EE67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3B8C32B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60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mg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C82FF1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60 мг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87FB51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765340F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F04F7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382 312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825A5A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0.392</w:t>
            </w:r>
          </w:p>
        </w:tc>
      </w:tr>
      <w:tr w:rsidR="00B821D9" w:rsidRPr="00B821D9" w14:paraId="73384E43" w14:textId="77777777" w:rsidTr="00B821D9">
        <w:trPr>
          <w:trHeight w:val="765"/>
        </w:trPr>
        <w:tc>
          <w:tcPr>
            <w:tcW w:w="930" w:type="dxa"/>
            <w:shd w:val="clear" w:color="auto" w:fill="auto"/>
            <w:vAlign w:val="center"/>
            <w:hideMark/>
          </w:tcPr>
          <w:p w14:paraId="661FD04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3.12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D8536B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Sofosbuvir/ </w:t>
            </w: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br/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Velpatasvir</w:t>
            </w:r>
            <w:proofErr w:type="spellEnd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A91C46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Софосбувір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/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Велпатасвір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5298CC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160B49F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4A21A37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400 mg/100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7889CB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/100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EF0F0D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Euro Lifecare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C53880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UK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B97137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472 892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7DD1C32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1.607</w:t>
            </w:r>
          </w:p>
        </w:tc>
      </w:tr>
      <w:tr w:rsidR="00B821D9" w:rsidRPr="00B821D9" w14:paraId="08CDE353" w14:textId="77777777" w:rsidTr="00B821D9">
        <w:trPr>
          <w:trHeight w:val="1020"/>
        </w:trPr>
        <w:tc>
          <w:tcPr>
            <w:tcW w:w="930" w:type="dxa"/>
            <w:shd w:val="clear" w:color="auto" w:fill="auto"/>
            <w:vAlign w:val="center"/>
            <w:hideMark/>
          </w:tcPr>
          <w:p w14:paraId="521F48D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3.13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153B2F1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Sofosbuvir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Ledipasvir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A8B236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Софосбувір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ледіпасвір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6DB202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7F6C84C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12EAAA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400 mg/90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5477F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/90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18C2A2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br/>
              <w:t xml:space="preserve">PUBE GLOBAL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9393E1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Poland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0F7C6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124 796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1244DE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1.16</w:t>
            </w:r>
          </w:p>
        </w:tc>
      </w:tr>
      <w:tr w:rsidR="00B821D9" w:rsidRPr="00B821D9" w14:paraId="78ADC204" w14:textId="77777777" w:rsidTr="00B821D9">
        <w:trPr>
          <w:trHeight w:val="255"/>
        </w:trPr>
        <w:tc>
          <w:tcPr>
            <w:tcW w:w="14420" w:type="dxa"/>
            <w:gridSpan w:val="11"/>
            <w:shd w:val="clear" w:color="auto" w:fill="auto"/>
            <w:vAlign w:val="center"/>
            <w:hideMark/>
          </w:tcPr>
          <w:p w14:paraId="5D96AE6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Medicines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for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Children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with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Viral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Hepatitis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C </w:t>
            </w:r>
          </w:p>
        </w:tc>
      </w:tr>
      <w:tr w:rsidR="00B821D9" w:rsidRPr="00B821D9" w14:paraId="1047215C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3CF9056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3.14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851BE5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Sofosbuvir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3004C6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Софосбувір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2D80C13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3F826AF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94DB6A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400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566193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38E20AF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Euro Lifecare Limited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2CB006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UK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DBD12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1 792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1BF4900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0.679</w:t>
            </w:r>
          </w:p>
        </w:tc>
      </w:tr>
      <w:tr w:rsidR="00B821D9" w:rsidRPr="00B821D9" w14:paraId="5497E989" w14:textId="77777777" w:rsidTr="00B821D9">
        <w:trPr>
          <w:trHeight w:val="255"/>
        </w:trPr>
        <w:tc>
          <w:tcPr>
            <w:tcW w:w="930" w:type="dxa"/>
            <w:shd w:val="clear" w:color="auto" w:fill="auto"/>
            <w:vAlign w:val="center"/>
            <w:hideMark/>
          </w:tcPr>
          <w:p w14:paraId="13D789B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3.15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ECAC2F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Ribavirin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3A5576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Рибавірин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091667E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capsule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3B9BE05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капсули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65F9DC3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200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mg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D81304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200 мг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026AE0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eastAsia="uk-UA"/>
              </w:rPr>
              <w:t>BaDM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eastAsia="uk-UA"/>
              </w:rPr>
              <w:t xml:space="preserve">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6EFE56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en-US" w:eastAsia="uk-UA"/>
              </w:rPr>
              <w:t>Ukraine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40F24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val="en-US" w:eastAsia="uk-UA"/>
              </w:rPr>
              <w:t>24 810 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229BF87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000000"/>
                <w:sz w:val="18"/>
                <w:szCs w:val="18"/>
                <w:lang w:eastAsia="uk-UA"/>
              </w:rPr>
              <w:t>0.16 </w:t>
            </w:r>
          </w:p>
        </w:tc>
      </w:tr>
      <w:tr w:rsidR="00B821D9" w:rsidRPr="00B821D9" w14:paraId="3F2D429F" w14:textId="77777777" w:rsidTr="00B821D9">
        <w:trPr>
          <w:trHeight w:val="1020"/>
        </w:trPr>
        <w:tc>
          <w:tcPr>
            <w:tcW w:w="930" w:type="dxa"/>
            <w:shd w:val="clear" w:color="auto" w:fill="auto"/>
            <w:vAlign w:val="center"/>
            <w:hideMark/>
          </w:tcPr>
          <w:p w14:paraId="62E713B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lastRenderedPageBreak/>
              <w:t>3.16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55EC69B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Sofosbuvir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Ledipasvir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9A04C3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Софосбувір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ледіпасвір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599102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1C0CB1A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E07600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400 mg/90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BFCC88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400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/90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5BA511B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br/>
              <w:t xml:space="preserve">PUBE GLOBAL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6A6A33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Poland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1D0D5E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2 688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3AB56C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1.16</w:t>
            </w:r>
          </w:p>
        </w:tc>
      </w:tr>
      <w:tr w:rsidR="00B821D9" w:rsidRPr="00B821D9" w14:paraId="3AEDD1FE" w14:textId="77777777" w:rsidTr="00B821D9">
        <w:trPr>
          <w:trHeight w:val="765"/>
        </w:trPr>
        <w:tc>
          <w:tcPr>
            <w:tcW w:w="930" w:type="dxa"/>
            <w:shd w:val="clear" w:color="auto" w:fill="auto"/>
            <w:vAlign w:val="center"/>
            <w:hideMark/>
          </w:tcPr>
          <w:p w14:paraId="4661B34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3.17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2D27FC7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Pegylated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interferon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α-2a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20C5DB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Пегінтерферон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альфа-2а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5F74B13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syringe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1AC056F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шприци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FD5FBF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135 µ/0.5 ml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F309E6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135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мкг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/0.5 мл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7738D30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ROCHE UKRAINE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A0524B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Ukraine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25F351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1 028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98553D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126.010</w:t>
            </w:r>
          </w:p>
        </w:tc>
      </w:tr>
      <w:tr w:rsidR="00B821D9" w:rsidRPr="00B821D9" w14:paraId="538B971C" w14:textId="77777777" w:rsidTr="00B821D9">
        <w:trPr>
          <w:trHeight w:val="255"/>
        </w:trPr>
        <w:tc>
          <w:tcPr>
            <w:tcW w:w="14420" w:type="dxa"/>
            <w:gridSpan w:val="11"/>
            <w:shd w:val="clear" w:color="auto" w:fill="auto"/>
            <w:vAlign w:val="center"/>
            <w:hideMark/>
          </w:tcPr>
          <w:p w14:paraId="509DDF4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Medicines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for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Children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with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Viral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Hepatitis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B </w:t>
            </w:r>
          </w:p>
        </w:tc>
      </w:tr>
      <w:tr w:rsidR="00B821D9" w:rsidRPr="00B821D9" w14:paraId="1730D8E5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2D30F1B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9B63D4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Tenofovir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F594B9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Тенофовір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FB5E3A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0FEB6AF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5574464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300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8B8C78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300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3CAF5D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C46C9C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B7640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7800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0855C4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0.200</w:t>
            </w:r>
          </w:p>
        </w:tc>
      </w:tr>
      <w:tr w:rsidR="00B821D9" w:rsidRPr="00B821D9" w14:paraId="1272EBC8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47FD944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62E008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Entecavir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DD835E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Ентекавір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3A97E0F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F9E309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2BB921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1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0E01F8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1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1252C3F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A1F2FF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7F468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5 460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52C2B3A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0.580</w:t>
            </w:r>
          </w:p>
        </w:tc>
      </w:tr>
      <w:tr w:rsidR="00B821D9" w:rsidRPr="00B821D9" w14:paraId="726B99E7" w14:textId="77777777" w:rsidTr="00B821D9">
        <w:trPr>
          <w:trHeight w:val="510"/>
        </w:trPr>
        <w:tc>
          <w:tcPr>
            <w:tcW w:w="930" w:type="dxa"/>
            <w:shd w:val="clear" w:color="auto" w:fill="auto"/>
            <w:vAlign w:val="center"/>
            <w:hideMark/>
          </w:tcPr>
          <w:p w14:paraId="5DCC108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3.3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8A2DFB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Entecavir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B6D2CB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Ентекавір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465891F0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tablets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EE385E5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ru-RU" w:eastAsia="uk-UA"/>
              </w:rPr>
              <w:t>таблетки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99476A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0.5 mg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F9819E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0.5 </w:t>
            </w:r>
            <w:proofErr w:type="spellStart"/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мг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29260F0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Hetero Labs Limited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41B5929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India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83836A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 xml:space="preserve"> 9 270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3F95D72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theme="minorHAnsi"/>
                <w:iCs w:val="0"/>
                <w:color w:val="auto"/>
                <w:sz w:val="20"/>
                <w:lang w:eastAsia="uk-UA"/>
              </w:rPr>
              <w:t>0.340</w:t>
            </w:r>
          </w:p>
        </w:tc>
      </w:tr>
      <w:tr w:rsidR="00B821D9" w:rsidRPr="00B821D9" w14:paraId="1B3637A4" w14:textId="77777777" w:rsidTr="00B821D9">
        <w:trPr>
          <w:trHeight w:val="765"/>
        </w:trPr>
        <w:tc>
          <w:tcPr>
            <w:tcW w:w="930" w:type="dxa"/>
            <w:shd w:val="clear" w:color="auto" w:fill="auto"/>
            <w:vAlign w:val="center"/>
            <w:hideMark/>
          </w:tcPr>
          <w:p w14:paraId="24FC2F9A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9BAE402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Pegylated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interferon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α-2a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1CA225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Пегінтерферон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альфа-2а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1294B9D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syringe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6EA9B96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шприци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03A97E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135 µ/0.5 ml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2E18F7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135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мкг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/0.5 мл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024ABF2D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ROCHE UKRAINE LLC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894E08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Ukraine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75E027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264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0F250B7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126.010</w:t>
            </w:r>
          </w:p>
        </w:tc>
      </w:tr>
      <w:tr w:rsidR="00B821D9" w:rsidRPr="00B821D9" w14:paraId="5A5AE4CA" w14:textId="77777777" w:rsidTr="00B821D9">
        <w:trPr>
          <w:trHeight w:val="765"/>
        </w:trPr>
        <w:tc>
          <w:tcPr>
            <w:tcW w:w="930" w:type="dxa"/>
            <w:shd w:val="clear" w:color="auto" w:fill="auto"/>
            <w:vAlign w:val="center"/>
            <w:hideMark/>
          </w:tcPr>
          <w:p w14:paraId="0A014CC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3.5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EEAF243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Pegylated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interferon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α-2a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65CE63B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Пегінтерферон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альфа-2а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74F942D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syringe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19872BE6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шприци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1ABC3B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180 µ/0.5 ml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580F171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 xml:space="preserve">180 </w:t>
            </w: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мкг</w:t>
            </w:r>
            <w:proofErr w:type="spellEnd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/0.5 мл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14:paraId="1EBB567E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eastAsia="uk-UA"/>
              </w:rPr>
              <w:t>ROCHE UKRAINE LLC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3F1DC78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proofErr w:type="spellStart"/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Ukraine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A3A004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155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03E8AAC" w14:textId="77777777" w:rsidR="00B821D9" w:rsidRPr="00B821D9" w:rsidRDefault="00B821D9" w:rsidP="00B821D9">
            <w:pPr>
              <w:spacing w:before="0" w:after="0"/>
              <w:jc w:val="center"/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</w:pPr>
            <w:r w:rsidRPr="00B821D9">
              <w:rPr>
                <w:rFonts w:ascii="Calibri" w:eastAsia="Times New Roman" w:hAnsi="Calibri" w:cs="Calibri"/>
                <w:iCs w:val="0"/>
                <w:color w:val="auto"/>
                <w:sz w:val="20"/>
                <w:lang w:val="uk-UA" w:eastAsia="uk-UA"/>
              </w:rPr>
              <w:t>127.490</w:t>
            </w:r>
          </w:p>
        </w:tc>
      </w:tr>
    </w:tbl>
    <w:p w14:paraId="5EB3CA71" w14:textId="77777777" w:rsidR="00D63344" w:rsidRDefault="00D63344"/>
    <w:sectPr w:rsidR="00D63344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F1A5" w14:textId="77777777" w:rsidR="00710D32" w:rsidRDefault="00710D32" w:rsidP="00FF1BAC">
      <w:pPr>
        <w:spacing w:before="0" w:after="0"/>
      </w:pPr>
      <w:r>
        <w:separator/>
      </w:r>
    </w:p>
  </w:endnote>
  <w:endnote w:type="continuationSeparator" w:id="0">
    <w:p w14:paraId="4BA24F5F" w14:textId="77777777" w:rsidR="00710D32" w:rsidRDefault="00710D32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B478" w14:textId="77777777" w:rsidR="00710D32" w:rsidRDefault="00710D32" w:rsidP="00FF1BAC">
      <w:pPr>
        <w:spacing w:before="0" w:after="0"/>
      </w:pPr>
      <w:r>
        <w:separator/>
      </w:r>
    </w:p>
  </w:footnote>
  <w:footnote w:type="continuationSeparator" w:id="0">
    <w:p w14:paraId="20B456B1" w14:textId="77777777" w:rsidR="00710D32" w:rsidRDefault="00710D32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52B9F02A" w:rsidR="00A342C0" w:rsidRPr="00A342C0" w:rsidRDefault="00A342C0" w:rsidP="0039094D">
    <w:pPr>
      <w:spacing w:before="0" w:after="0"/>
      <w:jc w:val="center"/>
      <w:rPr>
        <w:b/>
        <w:bCs/>
        <w:sz w:val="20"/>
      </w:rPr>
    </w:pPr>
    <w:r w:rsidRPr="00265789">
      <w:rPr>
        <w:b/>
        <w:bCs/>
        <w:sz w:val="20"/>
      </w:rPr>
      <w:t>PROGRAMME 3</w:t>
    </w:r>
    <w:r w:rsidRPr="00A342C0">
      <w:rPr>
        <w:rStyle w:val="Bullet1"/>
        <w:rFonts w:ascii="Calibri" w:hAnsi="Calibri" w:cs="Calibri"/>
        <w:b/>
        <w:bCs/>
        <w:color w:val="000000"/>
        <w:szCs w:val="22"/>
        <w:shd w:val="clear" w:color="auto" w:fill="FFFFFF"/>
      </w:rPr>
      <w:t xml:space="preserve"> </w:t>
    </w:r>
    <w:r w:rsidRPr="00A342C0">
      <w:rPr>
        <w:sz w:val="20"/>
      </w:rPr>
      <w:t>III. Medicines for patients with viral Hepatitis B and C</w:t>
    </w:r>
    <w:r w:rsidRPr="00A342C0">
      <w:rPr>
        <w:b/>
        <w:bCs/>
        <w:sz w:val="20"/>
      </w:rPr>
      <w:t xml:space="preserve"> / </w:t>
    </w:r>
  </w:p>
  <w:p w14:paraId="45C6ED22" w14:textId="37E4123F" w:rsidR="00A342C0" w:rsidRPr="00B821D9" w:rsidRDefault="00A342C0" w:rsidP="0039094D">
    <w:pPr>
      <w:spacing w:before="0" w:after="0"/>
      <w:jc w:val="center"/>
      <w:rPr>
        <w:sz w:val="20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3: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B821D9" w:rsidRPr="00B821D9">
      <w:rPr>
        <w:sz w:val="20"/>
      </w:rPr>
      <w:t>Медикаменти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для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громадян</w:t>
    </w:r>
    <w:proofErr w:type="spellEnd"/>
    <w:r w:rsidR="00B821D9" w:rsidRPr="00B821D9">
      <w:rPr>
        <w:sz w:val="20"/>
      </w:rPr>
      <w:t xml:space="preserve">, </w:t>
    </w:r>
    <w:proofErr w:type="spellStart"/>
    <w:r w:rsidR="00B821D9" w:rsidRPr="00B821D9">
      <w:rPr>
        <w:sz w:val="20"/>
      </w:rPr>
      <w:t>які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хворіють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на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вірусні</w:t>
    </w:r>
    <w:proofErr w:type="spellEnd"/>
    <w:r w:rsidR="00B821D9" w:rsidRPr="00B821D9">
      <w:rPr>
        <w:sz w:val="20"/>
      </w:rPr>
      <w:t xml:space="preserve"> </w:t>
    </w:r>
    <w:proofErr w:type="spellStart"/>
    <w:r w:rsidR="00B821D9" w:rsidRPr="00B821D9">
      <w:rPr>
        <w:sz w:val="20"/>
      </w:rPr>
      <w:t>гепатити</w:t>
    </w:r>
    <w:proofErr w:type="spellEnd"/>
    <w:r w:rsidR="00B821D9" w:rsidRPr="00B821D9">
      <w:rPr>
        <w:sz w:val="20"/>
      </w:rPr>
      <w:t xml:space="preserve"> В і С</w:t>
    </w:r>
  </w:p>
  <w:p w14:paraId="5F82F01A" w14:textId="77777777" w:rsidR="00A342C0" w:rsidRPr="00265789" w:rsidRDefault="00A342C0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A342C0" w:rsidRPr="00265789" w:rsidRDefault="00A342C0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98D"/>
    <w:rsid w:val="000F66EC"/>
    <w:rsid w:val="000F7E39"/>
    <w:rsid w:val="00102EBD"/>
    <w:rsid w:val="00170CF0"/>
    <w:rsid w:val="00172776"/>
    <w:rsid w:val="001F21F6"/>
    <w:rsid w:val="00200B4B"/>
    <w:rsid w:val="00221310"/>
    <w:rsid w:val="0025351D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972EA"/>
    <w:rsid w:val="004B399A"/>
    <w:rsid w:val="004B4FAA"/>
    <w:rsid w:val="004E2483"/>
    <w:rsid w:val="004F23CC"/>
    <w:rsid w:val="00516110"/>
    <w:rsid w:val="00524D56"/>
    <w:rsid w:val="005830AA"/>
    <w:rsid w:val="0059691B"/>
    <w:rsid w:val="005B69B9"/>
    <w:rsid w:val="005E3AB4"/>
    <w:rsid w:val="006023EB"/>
    <w:rsid w:val="0061678C"/>
    <w:rsid w:val="00664F2A"/>
    <w:rsid w:val="006B70A7"/>
    <w:rsid w:val="006D171E"/>
    <w:rsid w:val="006E6484"/>
    <w:rsid w:val="00702EC6"/>
    <w:rsid w:val="00710D32"/>
    <w:rsid w:val="007147D3"/>
    <w:rsid w:val="00723E44"/>
    <w:rsid w:val="007A6157"/>
    <w:rsid w:val="007C1CAE"/>
    <w:rsid w:val="007D6AE1"/>
    <w:rsid w:val="007F42E6"/>
    <w:rsid w:val="00832D26"/>
    <w:rsid w:val="008479C8"/>
    <w:rsid w:val="00851AA0"/>
    <w:rsid w:val="00853291"/>
    <w:rsid w:val="00865FB3"/>
    <w:rsid w:val="008B73D4"/>
    <w:rsid w:val="008C6783"/>
    <w:rsid w:val="008D4CDA"/>
    <w:rsid w:val="008D73FC"/>
    <w:rsid w:val="008E434C"/>
    <w:rsid w:val="00904665"/>
    <w:rsid w:val="00907F05"/>
    <w:rsid w:val="009153D2"/>
    <w:rsid w:val="00917FCA"/>
    <w:rsid w:val="00962AAE"/>
    <w:rsid w:val="009936CF"/>
    <w:rsid w:val="00994ACA"/>
    <w:rsid w:val="009D5BB8"/>
    <w:rsid w:val="00A2644C"/>
    <w:rsid w:val="00A3060A"/>
    <w:rsid w:val="00A342C0"/>
    <w:rsid w:val="00A6181D"/>
    <w:rsid w:val="00A74597"/>
    <w:rsid w:val="00A80715"/>
    <w:rsid w:val="00AC6EC2"/>
    <w:rsid w:val="00AF385C"/>
    <w:rsid w:val="00B566C6"/>
    <w:rsid w:val="00B61532"/>
    <w:rsid w:val="00B821D9"/>
    <w:rsid w:val="00BA1A63"/>
    <w:rsid w:val="00BD386D"/>
    <w:rsid w:val="00BE1EC0"/>
    <w:rsid w:val="00C04925"/>
    <w:rsid w:val="00C06DB3"/>
    <w:rsid w:val="00C105C1"/>
    <w:rsid w:val="00C24CFE"/>
    <w:rsid w:val="00C40247"/>
    <w:rsid w:val="00C52AE2"/>
    <w:rsid w:val="00C67A40"/>
    <w:rsid w:val="00C955E3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D1A6F"/>
    <w:rsid w:val="00ED1FCC"/>
    <w:rsid w:val="00EF28B7"/>
    <w:rsid w:val="00F044FD"/>
    <w:rsid w:val="00F25913"/>
    <w:rsid w:val="00F36257"/>
    <w:rsid w:val="00F37D27"/>
    <w:rsid w:val="00F4338A"/>
    <w:rsid w:val="00F86A2D"/>
    <w:rsid w:val="00F87714"/>
    <w:rsid w:val="00FB03C7"/>
    <w:rsid w:val="00FB20CE"/>
    <w:rsid w:val="00FC2D5B"/>
    <w:rsid w:val="00FC4BD9"/>
    <w:rsid w:val="00FD0398"/>
    <w:rsid w:val="00FE3608"/>
    <w:rsid w:val="00FE7401"/>
    <w:rsid w:val="00FF1BAC"/>
    <w:rsid w:val="00FF3DA9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a0"/>
    <w:rsid w:val="007C1CAE"/>
  </w:style>
  <w:style w:type="character" w:customStyle="1" w:styleId="eop">
    <w:name w:val="eop"/>
    <w:basedOn w:val="a0"/>
    <w:rsid w:val="007C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0AC5-8CF6-4F92-899B-883C5F279274}"/>
</file>

<file path=customXml/itemProps2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Kovalova, Anastasia</cp:lastModifiedBy>
  <cp:revision>6</cp:revision>
  <dcterms:created xsi:type="dcterms:W3CDTF">2020-05-27T09:41:00Z</dcterms:created>
  <dcterms:modified xsi:type="dcterms:W3CDTF">2021-05-12T15:46:00Z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